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83" w:rsidRPr="00535CB9" w:rsidRDefault="00535CB9" w:rsidP="000706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CB9">
        <w:rPr>
          <w:rFonts w:ascii="Times New Roman" w:hAnsi="Times New Roman" w:cs="Times New Roman"/>
          <w:b/>
          <w:sz w:val="24"/>
          <w:szCs w:val="24"/>
        </w:rPr>
        <w:t xml:space="preserve">Días de gatos </w:t>
      </w:r>
    </w:p>
    <w:p w:rsidR="00535CB9" w:rsidRDefault="00535CB9" w:rsidP="0007067C">
      <w:pPr>
        <w:jc w:val="both"/>
        <w:rPr>
          <w:rFonts w:ascii="Times New Roman" w:hAnsi="Times New Roman" w:cs="Times New Roman"/>
          <w:sz w:val="24"/>
          <w:szCs w:val="24"/>
        </w:rPr>
      </w:pPr>
      <w:r w:rsidRPr="00535CB9">
        <w:rPr>
          <w:rFonts w:ascii="Times New Roman" w:hAnsi="Times New Roman" w:cs="Times New Roman"/>
          <w:sz w:val="24"/>
          <w:szCs w:val="24"/>
        </w:rPr>
        <w:t xml:space="preserve">Los gatos son los únicos animales que eligen a </w:t>
      </w:r>
      <w:proofErr w:type="spellStart"/>
      <w:r w:rsidRPr="00535CB9">
        <w:rPr>
          <w:rFonts w:ascii="Times New Roman" w:hAnsi="Times New Roman" w:cs="Times New Roman"/>
          <w:sz w:val="24"/>
          <w:szCs w:val="24"/>
        </w:rPr>
        <w:t>quiénes</w:t>
      </w:r>
      <w:proofErr w:type="spellEnd"/>
      <w:r w:rsidRPr="00535CB9">
        <w:rPr>
          <w:rFonts w:ascii="Times New Roman" w:hAnsi="Times New Roman" w:cs="Times New Roman"/>
          <w:sz w:val="24"/>
          <w:szCs w:val="24"/>
        </w:rPr>
        <w:t xml:space="preserve"> desean tener por amigos. Esto lo saben Sofía y Ágata, dos niñas entre las que termina naciendo una entrañable amistad gracias a su cariño por los gatos, en especial por Tizón, el gato negro de Ágata, que decide elegirlas a ambas como amigas.</w:t>
      </w:r>
    </w:p>
    <w:p w:rsidR="00834543" w:rsidRDefault="00834543" w:rsidP="000706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4543" w:rsidRPr="00932A1C" w:rsidRDefault="00834543" w:rsidP="0007067C">
      <w:pPr>
        <w:jc w:val="both"/>
        <w:rPr>
          <w:rFonts w:ascii="Times New Roman" w:hAnsi="Times New Roman" w:cs="Times New Roman"/>
          <w:sz w:val="24"/>
          <w:szCs w:val="24"/>
        </w:rPr>
      </w:pPr>
      <w:r w:rsidRPr="0083454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181475" cy="4895850"/>
            <wp:effectExtent l="0" t="0" r="9525" b="0"/>
            <wp:docPr id="1" name="Imagen 1" descr="http://www.anayainfantilyjuvenil.com/jpg_1000/infantil/IJ00070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ayainfantilyjuvenil.com/jpg_1000/infantil/IJ000705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4543" w:rsidRPr="00932A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7C"/>
    <w:rsid w:val="00000286"/>
    <w:rsid w:val="0007067C"/>
    <w:rsid w:val="000A792C"/>
    <w:rsid w:val="00315673"/>
    <w:rsid w:val="00535CB9"/>
    <w:rsid w:val="00834543"/>
    <w:rsid w:val="008573D4"/>
    <w:rsid w:val="008B2D83"/>
    <w:rsid w:val="0093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2A17"/>
  <w15:chartTrackingRefBased/>
  <w15:docId w15:val="{790FB502-9C99-43AF-B3F1-D7E8868A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Alberto Rodriguez Castrosin</cp:lastModifiedBy>
  <cp:revision>3</cp:revision>
  <dcterms:created xsi:type="dcterms:W3CDTF">2017-01-02T11:07:00Z</dcterms:created>
  <dcterms:modified xsi:type="dcterms:W3CDTF">2017-01-02T13:09:00Z</dcterms:modified>
</cp:coreProperties>
</file>