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6" w:rsidRPr="00925FC6" w:rsidRDefault="00925FC6" w:rsidP="00912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5FC6">
        <w:rPr>
          <w:rFonts w:ascii="Times New Roman" w:hAnsi="Times New Roman" w:cs="Times New Roman"/>
          <w:b/>
          <w:sz w:val="24"/>
          <w:szCs w:val="24"/>
        </w:rPr>
        <w:t>Escarlatina, la cocinera cadáver</w:t>
      </w:r>
    </w:p>
    <w:bookmarkEnd w:id="0"/>
    <w:p w:rsidR="009546C1" w:rsidRDefault="00925FC6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925FC6">
        <w:rPr>
          <w:rFonts w:ascii="Times New Roman" w:hAnsi="Times New Roman" w:cs="Times New Roman"/>
          <w:sz w:val="24"/>
          <w:szCs w:val="24"/>
        </w:rPr>
        <w:t>Si tu cumpleaños coincide con el Día de los Muertos, prep</w:t>
      </w:r>
      <w:r>
        <w:rPr>
          <w:rFonts w:ascii="Times New Roman" w:hAnsi="Times New Roman" w:cs="Times New Roman"/>
          <w:sz w:val="24"/>
          <w:szCs w:val="24"/>
        </w:rPr>
        <w:t xml:space="preserve">árate para una sorpresa mortal. </w:t>
      </w:r>
      <w:r w:rsidRPr="00925FC6">
        <w:rPr>
          <w:rFonts w:ascii="Times New Roman" w:hAnsi="Times New Roman" w:cs="Times New Roman"/>
          <w:sz w:val="24"/>
          <w:szCs w:val="24"/>
        </w:rPr>
        <w:t xml:space="preserve">Eso es lo que le ocurre a Román Casas, que sueña con ser un prestigioso chef y pide un curso de cocina por su décimo aniversario. En su lugar recibe un ataúd negro con las instrucciones para activar a Escarlatina, una cocinera del siglo XIX y su inseparable Lady </w:t>
      </w:r>
      <w:proofErr w:type="spellStart"/>
      <w:r w:rsidRPr="00925FC6">
        <w:rPr>
          <w:rFonts w:ascii="Times New Roman" w:hAnsi="Times New Roman" w:cs="Times New Roman"/>
          <w:sz w:val="24"/>
          <w:szCs w:val="24"/>
        </w:rPr>
        <w:t>Horreur</w:t>
      </w:r>
      <w:proofErr w:type="spellEnd"/>
      <w:r w:rsidRPr="00925FC6">
        <w:rPr>
          <w:rFonts w:ascii="Times New Roman" w:hAnsi="Times New Roman" w:cs="Times New Roman"/>
          <w:sz w:val="24"/>
          <w:szCs w:val="24"/>
        </w:rPr>
        <w:t>, una escalofr</w:t>
      </w:r>
      <w:r>
        <w:rPr>
          <w:rFonts w:ascii="Times New Roman" w:hAnsi="Times New Roman" w:cs="Times New Roman"/>
          <w:sz w:val="24"/>
          <w:szCs w:val="24"/>
        </w:rPr>
        <w:t xml:space="preserve">iante araña con acento francés. </w:t>
      </w:r>
      <w:r w:rsidRPr="00925FC6">
        <w:rPr>
          <w:rFonts w:ascii="Times New Roman" w:hAnsi="Times New Roman" w:cs="Times New Roman"/>
          <w:sz w:val="24"/>
          <w:szCs w:val="24"/>
        </w:rPr>
        <w:t xml:space="preserve">Los tres nuevos amigos y el gato </w:t>
      </w:r>
      <w:proofErr w:type="spellStart"/>
      <w:r w:rsidRPr="00925FC6">
        <w:rPr>
          <w:rFonts w:ascii="Times New Roman" w:hAnsi="Times New Roman" w:cs="Times New Roman"/>
          <w:sz w:val="24"/>
          <w:szCs w:val="24"/>
        </w:rPr>
        <w:t>Dodot</w:t>
      </w:r>
      <w:proofErr w:type="spellEnd"/>
      <w:r w:rsidRPr="00925FC6">
        <w:rPr>
          <w:rFonts w:ascii="Times New Roman" w:hAnsi="Times New Roman" w:cs="Times New Roman"/>
          <w:sz w:val="24"/>
          <w:szCs w:val="24"/>
        </w:rPr>
        <w:t xml:space="preserve"> viajan a bordo del </w:t>
      </w:r>
      <w:proofErr w:type="spellStart"/>
      <w:r w:rsidRPr="00925FC6">
        <w:rPr>
          <w:rFonts w:ascii="Times New Roman" w:hAnsi="Times New Roman" w:cs="Times New Roman"/>
          <w:sz w:val="24"/>
          <w:szCs w:val="24"/>
        </w:rPr>
        <w:t>mortibús</w:t>
      </w:r>
      <w:proofErr w:type="spellEnd"/>
      <w:r w:rsidRPr="00925FC6">
        <w:rPr>
          <w:rFonts w:ascii="Times New Roman" w:hAnsi="Times New Roman" w:cs="Times New Roman"/>
          <w:sz w:val="24"/>
          <w:szCs w:val="24"/>
        </w:rPr>
        <w:t xml:space="preserve"> hasta el inframundo, donde los muertos viven (bueno, es un decir) bajo el imperio de </w:t>
      </w:r>
      <w:proofErr w:type="spellStart"/>
      <w:r w:rsidRPr="00925FC6">
        <w:rPr>
          <w:rFonts w:ascii="Times New Roman" w:hAnsi="Times New Roman" w:cs="Times New Roman"/>
          <w:sz w:val="24"/>
          <w:szCs w:val="24"/>
        </w:rPr>
        <w:t>Amanito</w:t>
      </w:r>
      <w:proofErr w:type="spellEnd"/>
      <w:r w:rsidRPr="00925FC6">
        <w:rPr>
          <w:rFonts w:ascii="Times New Roman" w:hAnsi="Times New Roman" w:cs="Times New Roman"/>
          <w:sz w:val="24"/>
          <w:szCs w:val="24"/>
        </w:rPr>
        <w:t>, un siniestro tirano. Así arranca una odisea de muerte donde no faltan ingredientes de aventura, misterio y mucho humor.</w:t>
      </w:r>
    </w:p>
    <w:p w:rsidR="00A547D2" w:rsidRPr="00163165" w:rsidRDefault="00A547D2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333750" cy="4695825"/>
            <wp:effectExtent l="19050" t="0" r="0" b="0"/>
            <wp:docPr id="1" name="Imagen 1" descr="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7D2" w:rsidRPr="00163165" w:rsidSect="00F31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F59DB"/>
    <w:rsid w:val="00163165"/>
    <w:rsid w:val="00315673"/>
    <w:rsid w:val="00353A02"/>
    <w:rsid w:val="003E231D"/>
    <w:rsid w:val="00521829"/>
    <w:rsid w:val="008227AB"/>
    <w:rsid w:val="008573D4"/>
    <w:rsid w:val="00887368"/>
    <w:rsid w:val="00912B10"/>
    <w:rsid w:val="00925FC6"/>
    <w:rsid w:val="009546C1"/>
    <w:rsid w:val="0097427D"/>
    <w:rsid w:val="009A4A42"/>
    <w:rsid w:val="00A547D2"/>
    <w:rsid w:val="00C67F12"/>
    <w:rsid w:val="00E10639"/>
    <w:rsid w:val="00F3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2017-01-01T16:49:00Z</dcterms:created>
  <dcterms:modified xsi:type="dcterms:W3CDTF">2017-01-02T21:02:00Z</dcterms:modified>
</cp:coreProperties>
</file>